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DAD55" w14:textId="77777777" w:rsidR="00CE4EBB" w:rsidRDefault="00CE4EBB" w:rsidP="00984976">
      <w:pPr>
        <w:jc w:val="center"/>
        <w:rPr>
          <w:rFonts w:ascii="Arial" w:hAnsi="Arial" w:cs="Arial"/>
          <w:b/>
          <w:color w:val="000000"/>
          <w:szCs w:val="28"/>
          <w:u w:val="single"/>
        </w:rPr>
      </w:pPr>
    </w:p>
    <w:p w14:paraId="474C68B7" w14:textId="65B77844" w:rsidR="00984976" w:rsidRPr="00B22FC3" w:rsidRDefault="00984976" w:rsidP="00984976">
      <w:pPr>
        <w:jc w:val="center"/>
        <w:rPr>
          <w:rFonts w:ascii="Arial" w:hAnsi="Arial" w:cs="Arial"/>
          <w:b/>
          <w:color w:val="000000"/>
          <w:szCs w:val="28"/>
          <w:u w:val="single"/>
        </w:rPr>
      </w:pPr>
      <w:r w:rsidRPr="00B22FC3">
        <w:rPr>
          <w:rFonts w:ascii="Arial" w:hAnsi="Arial" w:cs="Arial"/>
          <w:b/>
          <w:color w:val="000000"/>
          <w:szCs w:val="28"/>
          <w:u w:val="single"/>
        </w:rPr>
        <w:t>TERMO DE REQUISITOS MÍNIMOS</w:t>
      </w:r>
      <w:r>
        <w:rPr>
          <w:rFonts w:ascii="Arial" w:hAnsi="Arial" w:cs="Arial"/>
          <w:b/>
          <w:color w:val="000000"/>
          <w:szCs w:val="28"/>
          <w:u w:val="single"/>
        </w:rPr>
        <w:t xml:space="preserve"> (</w:t>
      </w:r>
      <w:r w:rsidRPr="00B22FC3">
        <w:rPr>
          <w:rFonts w:ascii="Arial" w:hAnsi="Arial" w:cs="Arial"/>
          <w:b/>
          <w:color w:val="000000"/>
          <w:szCs w:val="28"/>
          <w:u w:val="single"/>
        </w:rPr>
        <w:t>TRM</w:t>
      </w:r>
      <w:r>
        <w:rPr>
          <w:rFonts w:ascii="Arial" w:hAnsi="Arial" w:cs="Arial"/>
          <w:b/>
          <w:color w:val="000000"/>
          <w:szCs w:val="28"/>
          <w:u w:val="single"/>
        </w:rPr>
        <w:t>)</w:t>
      </w:r>
    </w:p>
    <w:p w14:paraId="595A069A" w14:textId="631C7A53" w:rsidR="00984976" w:rsidRDefault="00984976" w:rsidP="00984976">
      <w:pPr>
        <w:jc w:val="center"/>
        <w:rPr>
          <w:rFonts w:ascii="Arial" w:hAnsi="Arial" w:cs="Arial"/>
          <w:b/>
          <w:sz w:val="24"/>
          <w:szCs w:val="24"/>
        </w:rPr>
      </w:pPr>
      <w:r w:rsidRPr="00D17766">
        <w:rPr>
          <w:rFonts w:ascii="Arial" w:hAnsi="Arial" w:cs="Arial"/>
          <w:b/>
          <w:sz w:val="24"/>
          <w:szCs w:val="24"/>
        </w:rPr>
        <w:t>para instrução processual</w:t>
      </w:r>
      <w:r>
        <w:rPr>
          <w:rFonts w:ascii="Arial" w:hAnsi="Arial" w:cs="Arial"/>
          <w:b/>
          <w:sz w:val="24"/>
          <w:szCs w:val="24"/>
        </w:rPr>
        <w:t xml:space="preserve"> de processos de pagamento</w:t>
      </w:r>
    </w:p>
    <w:p w14:paraId="6DBC1EC7" w14:textId="77777777" w:rsidR="00984976" w:rsidRDefault="00984976" w:rsidP="00984976">
      <w:pPr>
        <w:jc w:val="center"/>
        <w:rPr>
          <w:rFonts w:ascii="Arial" w:hAnsi="Arial" w:cs="Arial"/>
          <w:b/>
          <w:sz w:val="24"/>
          <w:szCs w:val="24"/>
        </w:rPr>
      </w:pPr>
    </w:p>
    <w:p w14:paraId="64F5BA84" w14:textId="74EB7441" w:rsidR="00984976" w:rsidRDefault="00A235A6" w:rsidP="00984976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REPASSE PARA PAGAMENTO </w:t>
      </w:r>
      <w:r w:rsidR="00F7184F">
        <w:rPr>
          <w:rFonts w:ascii="Arial" w:hAnsi="Arial" w:cs="Arial"/>
          <w:b/>
          <w:color w:val="000000"/>
          <w:sz w:val="26"/>
          <w:szCs w:val="26"/>
        </w:rPr>
        <w:t xml:space="preserve">DE AJUDA DE CUSTO </w:t>
      </w:r>
    </w:p>
    <w:p w14:paraId="42014E78" w14:textId="77777777" w:rsidR="00984976" w:rsidRPr="00B22FC3" w:rsidRDefault="00984976" w:rsidP="00984976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</w:p>
    <w:tbl>
      <w:tblPr>
        <w:tblW w:w="1002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0"/>
        <w:gridCol w:w="1843"/>
        <w:gridCol w:w="2410"/>
        <w:gridCol w:w="3121"/>
        <w:gridCol w:w="461"/>
      </w:tblGrid>
      <w:tr w:rsidR="00984976" w:rsidRPr="00B22FC3" w14:paraId="5B1A5EC0" w14:textId="77777777" w:rsidTr="009744CF">
        <w:trPr>
          <w:trHeight w:val="679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C1661" w14:textId="601B2DFD" w:rsidR="00984976" w:rsidRPr="00B22FC3" w:rsidRDefault="00984976" w:rsidP="0020358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2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Base Legal: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A6514">
              <w:rPr>
                <w:rFonts w:ascii="Arial" w:hAnsi="Arial" w:cs="Arial"/>
                <w:color w:val="000000"/>
                <w:sz w:val="22"/>
                <w:szCs w:val="22"/>
              </w:rPr>
              <w:t>art. 58 a 65 da Lei nº 4</w:t>
            </w:r>
            <w:r w:rsidR="002B689F" w:rsidRPr="006A651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6A6514">
              <w:rPr>
                <w:rFonts w:ascii="Arial" w:hAnsi="Arial" w:cs="Arial"/>
                <w:color w:val="000000"/>
                <w:sz w:val="22"/>
                <w:szCs w:val="22"/>
              </w:rPr>
              <w:t>320/</w:t>
            </w:r>
            <w:r w:rsidR="002B689F" w:rsidRPr="006A6514">
              <w:rPr>
                <w:rFonts w:ascii="Arial" w:hAnsi="Arial" w:cs="Arial"/>
                <w:color w:val="000000"/>
                <w:sz w:val="22"/>
                <w:szCs w:val="22"/>
              </w:rPr>
              <w:t>1964</w:t>
            </w:r>
            <w:r w:rsidR="002B689F" w:rsidRPr="006A6514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6A6514">
              <w:rPr>
                <w:rFonts w:ascii="Arial" w:hAnsi="Arial" w:cs="Arial"/>
                <w:color w:val="000000"/>
                <w:sz w:val="22"/>
                <w:szCs w:val="22"/>
              </w:rPr>
              <w:t>art. 16 da Lei Complementar nº 101/2000</w:t>
            </w:r>
            <w:r w:rsidR="0068054D" w:rsidRPr="006A651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F7184F" w:rsidRPr="006A6514">
              <w:rPr>
                <w:rFonts w:ascii="Arial" w:hAnsi="Arial" w:cs="Arial"/>
                <w:color w:val="000000"/>
                <w:sz w:val="22"/>
                <w:szCs w:val="22"/>
              </w:rPr>
              <w:t xml:space="preserve">Decreto </w:t>
            </w:r>
            <w:r w:rsidR="00861391">
              <w:rPr>
                <w:rFonts w:ascii="Arial" w:hAnsi="Arial" w:cs="Arial"/>
                <w:color w:val="000000"/>
                <w:sz w:val="22"/>
                <w:szCs w:val="22"/>
              </w:rPr>
              <w:t>15,064/2023</w:t>
            </w:r>
            <w:r w:rsidR="00F7184F" w:rsidRPr="006A651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8054D" w:rsidRPr="006A6514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A6514">
              <w:rPr>
                <w:rFonts w:ascii="Arial" w:hAnsi="Arial" w:cs="Arial"/>
                <w:color w:val="000000"/>
                <w:sz w:val="22"/>
                <w:szCs w:val="22"/>
              </w:rPr>
              <w:t xml:space="preserve"> Decreto </w:t>
            </w:r>
            <w:r w:rsidRPr="006A6514">
              <w:rPr>
                <w:rFonts w:ascii="Arial" w:hAnsi="Arial" w:cs="Arial"/>
                <w:sz w:val="22"/>
                <w:szCs w:val="22"/>
              </w:rPr>
              <w:t>nº</w:t>
            </w:r>
            <w:r w:rsidR="002B689F" w:rsidRPr="006A6514">
              <w:rPr>
                <w:rFonts w:ascii="Arial" w:hAnsi="Arial" w:cs="Arial"/>
                <w:sz w:val="22"/>
                <w:szCs w:val="22"/>
              </w:rPr>
              <w:t xml:space="preserve"> 13.281/2019</w:t>
            </w:r>
            <w:r w:rsidRPr="006A65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1" w:type="dxa"/>
            <w:vAlign w:val="center"/>
          </w:tcPr>
          <w:p w14:paraId="01635757" w14:textId="77777777" w:rsidR="00984976" w:rsidRPr="00B22FC3" w:rsidRDefault="00984976" w:rsidP="0020358F">
            <w:pPr>
              <w:rPr>
                <w:color w:val="000000"/>
                <w:sz w:val="22"/>
                <w:szCs w:val="22"/>
              </w:rPr>
            </w:pPr>
          </w:p>
        </w:tc>
      </w:tr>
      <w:tr w:rsidR="00984976" w:rsidRPr="00B22FC3" w14:paraId="5566D3F4" w14:textId="77777777" w:rsidTr="009744CF">
        <w:trPr>
          <w:gridAfter w:val="1"/>
          <w:wAfter w:w="461" w:type="dxa"/>
          <w:trHeight w:val="351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0A44" w14:textId="4BBFDBDF" w:rsidR="00984976" w:rsidRPr="0075286D" w:rsidRDefault="0068054D" w:rsidP="0020358F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Empenho(s): </w:t>
            </w:r>
          </w:p>
        </w:tc>
      </w:tr>
      <w:tr w:rsidR="00984976" w:rsidRPr="00B22FC3" w14:paraId="383A175F" w14:textId="77777777" w:rsidTr="009744CF">
        <w:trPr>
          <w:gridAfter w:val="1"/>
          <w:wAfter w:w="461" w:type="dxa"/>
          <w:trHeight w:val="351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E1E37" w14:textId="77777777" w:rsidR="00984976" w:rsidRPr="00B22FC3" w:rsidRDefault="00984976" w:rsidP="0020358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Favorecido(s):</w:t>
            </w:r>
            <w:r w:rsidRPr="00B22F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84976" w:rsidRPr="00B22FC3" w14:paraId="2939ED79" w14:textId="77777777" w:rsidTr="009744CF">
        <w:trPr>
          <w:gridAfter w:val="1"/>
          <w:wAfter w:w="461" w:type="dxa"/>
          <w:trHeight w:val="338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66DD" w14:textId="3266AA0C" w:rsidR="00984976" w:rsidRPr="00B22FC3" w:rsidRDefault="0068054D" w:rsidP="0020358F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Valor </w:t>
            </w:r>
            <w:r w:rsidR="0092176A">
              <w:rPr>
                <w:rFonts w:ascii="Arial" w:eastAsia="Arial" w:hAnsi="Arial" w:cs="Arial"/>
                <w:b/>
                <w:sz w:val="22"/>
                <w:szCs w:val="22"/>
              </w:rPr>
              <w:t>da solicitação</w:t>
            </w:r>
            <w:r w:rsidR="0098497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="00984976" w:rsidRPr="00B22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9744CF" w14:paraId="38E6F302" w14:textId="77777777" w:rsidTr="009744CF">
        <w:trPr>
          <w:gridAfter w:val="1"/>
          <w:wAfter w:w="461" w:type="dxa"/>
          <w:trHeight w:val="35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6F1C" w14:textId="77777777" w:rsidR="009744CF" w:rsidRDefault="009744CF">
            <w:pPr>
              <w:spacing w:line="256" w:lineRule="auto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Dados Bancários: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6693" w14:textId="77777777" w:rsidR="009744CF" w:rsidRDefault="009744CF">
            <w:pPr>
              <w:spacing w:line="256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Banco: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1AB3" w14:textId="77777777" w:rsidR="009744CF" w:rsidRDefault="009744CF">
            <w:pPr>
              <w:spacing w:line="256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Agência: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2443" w14:textId="77777777" w:rsidR="009744CF" w:rsidRDefault="009744CF">
            <w:pPr>
              <w:spacing w:line="256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Conta:</w:t>
            </w:r>
          </w:p>
        </w:tc>
      </w:tr>
    </w:tbl>
    <w:p w14:paraId="2E5815D9" w14:textId="77777777" w:rsidR="00984976" w:rsidRDefault="00984976" w:rsidP="00984976">
      <w:pPr>
        <w:rPr>
          <w:rFonts w:ascii="Arial" w:hAnsi="Arial" w:cs="Arial"/>
          <w:color w:val="000000"/>
          <w:sz w:val="22"/>
          <w:szCs w:val="22"/>
        </w:rPr>
      </w:pPr>
    </w:p>
    <w:p w14:paraId="47142EC9" w14:textId="3C228A7A" w:rsidR="00DA44B2" w:rsidRPr="001A33C3" w:rsidRDefault="00984976" w:rsidP="00317500">
      <w:pPr>
        <w:ind w:left="720"/>
        <w:jc w:val="both"/>
        <w:rPr>
          <w:rFonts w:ascii="Arial" w:hAnsi="Arial" w:cs="Arial"/>
          <w:bCs/>
          <w:i/>
          <w:sz w:val="18"/>
        </w:rPr>
      </w:pPr>
      <w:r w:rsidRPr="001A33C3">
        <w:rPr>
          <w:rFonts w:ascii="Arial" w:hAnsi="Arial" w:cs="Arial"/>
          <w:bCs/>
          <w:i/>
          <w:sz w:val="18"/>
        </w:rPr>
        <w:t>*Os termos aqui exigidos são os mínimos necessários para a correta instrução do processo, não exaurindo a necessidade de instrução processual complementar.</w:t>
      </w:r>
    </w:p>
    <w:p w14:paraId="2622F39E" w14:textId="77777777" w:rsidR="00EF7BD1" w:rsidRPr="00EF7BD1" w:rsidRDefault="00EF7BD1" w:rsidP="00DA44B2">
      <w:pPr>
        <w:ind w:left="720"/>
        <w:jc w:val="both"/>
        <w:rPr>
          <w:rFonts w:ascii="Arial" w:hAnsi="Arial" w:cs="Arial"/>
          <w:bCs/>
          <w:i/>
          <w:sz w:val="20"/>
          <w:szCs w:val="22"/>
        </w:rPr>
      </w:pPr>
    </w:p>
    <w:p w14:paraId="414C7423" w14:textId="77777777" w:rsidR="00984976" w:rsidRPr="001E0AD0" w:rsidRDefault="00984976" w:rsidP="00984976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INSTRUÇÃO PROCESSUAL</w:t>
      </w:r>
    </w:p>
    <w:p w14:paraId="2D102A93" w14:textId="77777777" w:rsidR="00984976" w:rsidRPr="00B22FC3" w:rsidRDefault="00984976" w:rsidP="00984976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5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938"/>
        <w:gridCol w:w="996"/>
      </w:tblGrid>
      <w:tr w:rsidR="00984976" w:rsidRPr="00B22FC3" w14:paraId="604C29B5" w14:textId="77777777" w:rsidTr="00CE4EBB">
        <w:trPr>
          <w:trHeight w:val="253"/>
          <w:tblHeader/>
        </w:trPr>
        <w:tc>
          <w:tcPr>
            <w:tcW w:w="8534" w:type="dxa"/>
            <w:gridSpan w:val="2"/>
            <w:vMerge w:val="restart"/>
            <w:shd w:val="clear" w:color="auto" w:fill="auto"/>
            <w:noWrap/>
            <w:vAlign w:val="center"/>
          </w:tcPr>
          <w:p w14:paraId="603E044B" w14:textId="5B7E513A" w:rsidR="00CE4EBB" w:rsidRPr="00CE4EBB" w:rsidRDefault="00984976" w:rsidP="00CE4EB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Requisitos Mínimos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</w:tcPr>
          <w:p w14:paraId="4637A89B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F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FLS.</w:t>
            </w:r>
          </w:p>
        </w:tc>
      </w:tr>
      <w:tr w:rsidR="00984976" w:rsidRPr="00B22FC3" w14:paraId="7DEE2D0A" w14:textId="77777777" w:rsidTr="00454591">
        <w:trPr>
          <w:trHeight w:val="507"/>
          <w:tblHeader/>
        </w:trPr>
        <w:tc>
          <w:tcPr>
            <w:tcW w:w="8534" w:type="dxa"/>
            <w:gridSpan w:val="2"/>
            <w:vMerge/>
            <w:shd w:val="clear" w:color="auto" w:fill="auto"/>
            <w:noWrap/>
            <w:vAlign w:val="center"/>
            <w:hideMark/>
          </w:tcPr>
          <w:p w14:paraId="64E8F811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auto"/>
            <w:noWrap/>
            <w:vAlign w:val="center"/>
            <w:hideMark/>
          </w:tcPr>
          <w:p w14:paraId="588192EB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2176A" w:rsidRPr="00B22FC3" w14:paraId="68253331" w14:textId="77777777" w:rsidTr="00CE4EBB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3BB5C039" w14:textId="37FC65F9" w:rsidR="0092176A" w:rsidRDefault="0092176A" w:rsidP="002035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7FAE2596" w14:textId="77777777" w:rsidR="00EF7BD1" w:rsidRDefault="00EF7BD1" w:rsidP="00EF7BD1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Requerimento Inicial da Autoridade Administrativa Competente, com a </w:t>
            </w:r>
          </w:p>
          <w:p w14:paraId="469C309C" w14:textId="74417040" w:rsidR="0092176A" w:rsidRDefault="00EF7BD1" w:rsidP="00EF7BD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identificação do nome do credor e o valor a ser pago</w:t>
            </w:r>
            <w:r w:rsidR="00CE4EB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101ABB5" w14:textId="77777777" w:rsidR="0092176A" w:rsidRPr="00B22FC3" w:rsidRDefault="0092176A" w:rsidP="002035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23A69" w:rsidRPr="00B22FC3" w14:paraId="55F34BE9" w14:textId="77777777" w:rsidTr="00CE4EBB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2B943580" w14:textId="1B046F7B" w:rsidR="00323A69" w:rsidRDefault="00323A69" w:rsidP="00A657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6FD527FE" w14:textId="4516E964" w:rsidR="00323A69" w:rsidRDefault="00323A69" w:rsidP="00202D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Comprovante do </w:t>
            </w:r>
            <w:r w:rsidRPr="00323A69">
              <w:rPr>
                <w:rFonts w:ascii="Arial" w:hAnsi="Arial" w:cs="Arial"/>
                <w:sz w:val="22"/>
                <w:szCs w:val="22"/>
              </w:rPr>
              <w:t>pagamento das passagens necessárias ao deslocamento do servidor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F6C39D3" w14:textId="77777777" w:rsidR="00323A69" w:rsidRPr="00B22FC3" w:rsidRDefault="00323A69" w:rsidP="00A657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74646" w:rsidRPr="00B22FC3" w14:paraId="61B896B6" w14:textId="77777777" w:rsidTr="00CE4EBB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2E5235E2" w14:textId="017AB484" w:rsidR="00074646" w:rsidRDefault="00074646" w:rsidP="00A657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22E9E8C2" w14:textId="7007C60B" w:rsidR="00074646" w:rsidRDefault="00074646" w:rsidP="00202D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Cotação das passagens e hospedagens, se aplicável. – Art.17, </w:t>
            </w:r>
            <w:r w:rsidR="00E370C5">
              <w:rPr>
                <w:rFonts w:ascii="Arial" w:hAnsi="Arial" w:cs="Arial"/>
                <w:sz w:val="22"/>
                <w:szCs w:val="22"/>
              </w:rPr>
              <w:t xml:space="preserve">Decreto 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E370C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064/2023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2932329" w14:textId="77777777" w:rsidR="00074646" w:rsidRPr="00B22FC3" w:rsidRDefault="00074646" w:rsidP="00A657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57AE" w:rsidRPr="00B22FC3" w14:paraId="4778336D" w14:textId="77777777" w:rsidTr="00CE4EBB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799F2229" w14:textId="40109EF7" w:rsidR="00A657AE" w:rsidRDefault="00074646" w:rsidP="00A657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68EE69D1" w14:textId="693E405B" w:rsidR="00A657AE" w:rsidRDefault="00A657AE" w:rsidP="00E6793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Dados bancários </w:t>
            </w:r>
            <w:r w:rsidR="00E6793C">
              <w:rPr>
                <w:rFonts w:ascii="Arial" w:hAnsi="Arial" w:cs="Arial"/>
                <w:sz w:val="22"/>
                <w:szCs w:val="22"/>
              </w:rPr>
              <w:t>do repasse.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D5E588F" w14:textId="77777777" w:rsidR="00A657AE" w:rsidRPr="00B22FC3" w:rsidRDefault="00A657AE" w:rsidP="00A657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57AE" w:rsidRPr="00B22FC3" w14:paraId="0A9C1795" w14:textId="77777777" w:rsidTr="00CE4EBB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7070DB75" w14:textId="734BC3F7" w:rsidR="00A657AE" w:rsidRDefault="00074646" w:rsidP="00A657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34A0080C" w14:textId="456DDA1A" w:rsidR="00A657AE" w:rsidRDefault="00A657AE" w:rsidP="00202D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2E11B4">
              <w:rPr>
                <w:rFonts w:ascii="Arial" w:hAnsi="Arial" w:cs="Arial"/>
                <w:sz w:val="22"/>
                <w:szCs w:val="22"/>
              </w:rPr>
              <w:t>ncaminhamento ao Gabinete do Prefeito,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E11B4">
              <w:rPr>
                <w:rFonts w:ascii="Arial" w:hAnsi="Arial" w:cs="Arial"/>
                <w:sz w:val="22"/>
                <w:szCs w:val="22"/>
              </w:rPr>
              <w:t>na hipótese de viagem internacional ou quando o período da viagem for igual ou superior a 05 (cinco) dias.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A61879A" w14:textId="77777777" w:rsidR="00A657AE" w:rsidRPr="00B22FC3" w:rsidRDefault="00A657AE" w:rsidP="00A657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57AE" w:rsidRPr="00B22FC3" w14:paraId="6415EA65" w14:textId="77777777" w:rsidTr="00CE4EBB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16D8995F" w14:textId="5563F590" w:rsidR="00A657AE" w:rsidRDefault="00074646" w:rsidP="00A657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0E808930" w14:textId="3D9E5B22" w:rsidR="00A657AE" w:rsidRPr="00E46A88" w:rsidRDefault="00A657AE" w:rsidP="00202D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Parecer d</w:t>
            </w:r>
            <w:r w:rsidR="00861391">
              <w:rPr>
                <w:rFonts w:ascii="Arial" w:hAnsi="Arial" w:cs="Arial"/>
                <w:sz w:val="22"/>
                <w:szCs w:val="22"/>
              </w:rPr>
              <w:t xml:space="preserve">o Controle Interno </w:t>
            </w:r>
            <w:r>
              <w:rPr>
                <w:rFonts w:ascii="Arial" w:hAnsi="Arial" w:cs="Arial"/>
                <w:sz w:val="22"/>
                <w:szCs w:val="22"/>
              </w:rPr>
              <w:t>acerc</w:t>
            </w:r>
            <w:r w:rsidRPr="002E11B4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323A69">
              <w:rPr>
                <w:rFonts w:ascii="Arial" w:hAnsi="Arial" w:cs="Arial"/>
                <w:sz w:val="22"/>
                <w:szCs w:val="22"/>
              </w:rPr>
              <w:t xml:space="preserve">da </w:t>
            </w:r>
            <w:r w:rsidRPr="002E11B4">
              <w:rPr>
                <w:rFonts w:ascii="Arial" w:hAnsi="Arial" w:cs="Arial"/>
                <w:sz w:val="22"/>
                <w:szCs w:val="22"/>
              </w:rPr>
              <w:t>adequação da despesa e a programação orçamentária apresentada</w:t>
            </w:r>
            <w:r w:rsidR="00BD2BFD">
              <w:rPr>
                <w:rFonts w:ascii="Arial" w:hAnsi="Arial" w:cs="Arial"/>
                <w:sz w:val="22"/>
                <w:szCs w:val="22"/>
              </w:rPr>
              <w:t xml:space="preserve"> – Anexo II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41BA856" w14:textId="77777777" w:rsidR="00A657AE" w:rsidRPr="00B22FC3" w:rsidRDefault="00A657AE" w:rsidP="00A657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57AE" w:rsidRPr="00B22FC3" w14:paraId="26DE0A8D" w14:textId="77777777" w:rsidTr="00CE4EBB">
        <w:trPr>
          <w:trHeight w:val="447"/>
        </w:trPr>
        <w:tc>
          <w:tcPr>
            <w:tcW w:w="596" w:type="dxa"/>
            <w:shd w:val="clear" w:color="auto" w:fill="auto"/>
            <w:noWrap/>
            <w:vAlign w:val="center"/>
          </w:tcPr>
          <w:p w14:paraId="2F81BCB9" w14:textId="5DB359F8" w:rsidR="00A657AE" w:rsidRDefault="00074646" w:rsidP="00A657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1F31C426" w14:textId="2523C0FC" w:rsidR="00A657AE" w:rsidRDefault="00A235A6" w:rsidP="00202D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 de liquidação da despesa.</w:t>
            </w:r>
            <w:r w:rsidR="00A657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33EAF75" w14:textId="77777777" w:rsidR="00A657AE" w:rsidRPr="00B22FC3" w:rsidRDefault="00A657AE" w:rsidP="00A657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8E37300" w14:textId="77777777" w:rsidR="00984976" w:rsidRDefault="00984976" w:rsidP="00984976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0" w:name="_Hlk516578505"/>
    </w:p>
    <w:tbl>
      <w:tblPr>
        <w:tblW w:w="1678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4"/>
        <w:gridCol w:w="7217"/>
      </w:tblGrid>
      <w:tr w:rsidR="00984976" w:rsidRPr="00B730E0" w14:paraId="69147E38" w14:textId="77777777" w:rsidTr="00CE4EBB">
        <w:trPr>
          <w:trHeight w:val="614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F6965" w14:textId="77777777" w:rsidR="00984976" w:rsidRPr="00962778" w:rsidRDefault="00984976" w:rsidP="0020358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Pr="00C510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OBSERVAÇÕES</w:t>
            </w:r>
          </w:p>
          <w:p w14:paraId="023B097C" w14:textId="77777777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482AF2" w14:textId="77777777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A46140" w14:textId="77777777" w:rsidR="00984976" w:rsidRPr="00B730E0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7" w:type="dxa"/>
          </w:tcPr>
          <w:p w14:paraId="7133BE32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</w:tbl>
    <w:p w14:paraId="523B2680" w14:textId="77777777" w:rsidR="00984976" w:rsidRDefault="00984976" w:rsidP="00CE4EBB">
      <w:pPr>
        <w:ind w:right="-8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E4E9065" w14:textId="77777777" w:rsidR="00BF0E4E" w:rsidRPr="00B676FA" w:rsidRDefault="00BF0E4E" w:rsidP="00454591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 ENCAMINHAMENTO DO PRESENTE PROCESSO:</w:t>
      </w:r>
    </w:p>
    <w:p w14:paraId="6706354D" w14:textId="77777777" w:rsidR="00BF0E4E" w:rsidRPr="00244C8B" w:rsidRDefault="00BF0E4E" w:rsidP="00BF0E4E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437B72B" w14:textId="2F1CB631" w:rsidR="00BF0E4E" w:rsidRPr="00244C8B" w:rsidRDefault="00BF0E4E" w:rsidP="00BF0E4E">
      <w:pPr>
        <w:ind w:left="708"/>
        <w:jc w:val="both"/>
        <w:rPr>
          <w:rFonts w:ascii="Arial" w:hAnsi="Arial" w:cs="Arial"/>
          <w:sz w:val="22"/>
          <w:szCs w:val="22"/>
        </w:rPr>
      </w:pPr>
      <w:r w:rsidRPr="00244C8B">
        <w:rPr>
          <w:rFonts w:ascii="Arial" w:hAnsi="Arial" w:cs="Arial"/>
          <w:sz w:val="22"/>
          <w:szCs w:val="22"/>
        </w:rPr>
        <w:t xml:space="preserve">À </w:t>
      </w:r>
      <w:r>
        <w:rPr>
          <w:rFonts w:ascii="Arial" w:hAnsi="Arial" w:cs="Arial"/>
          <w:sz w:val="22"/>
          <w:szCs w:val="22"/>
        </w:rPr>
        <w:t>SMF</w:t>
      </w:r>
      <w:r w:rsidRPr="00244C8B">
        <w:rPr>
          <w:rFonts w:ascii="Arial" w:hAnsi="Arial" w:cs="Arial"/>
          <w:sz w:val="22"/>
          <w:szCs w:val="22"/>
        </w:rPr>
        <w:t xml:space="preserve">, para que sejam realizados os procedimentos administrativos de </w:t>
      </w:r>
      <w:r>
        <w:rPr>
          <w:rFonts w:ascii="Arial" w:hAnsi="Arial" w:cs="Arial"/>
          <w:sz w:val="22"/>
          <w:szCs w:val="22"/>
        </w:rPr>
        <w:t>repasse.</w:t>
      </w:r>
    </w:p>
    <w:p w14:paraId="48A7938F" w14:textId="77777777" w:rsidR="006B3A9E" w:rsidRDefault="006B3A9E" w:rsidP="00CE4EBB">
      <w:pPr>
        <w:ind w:right="-8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D82D454" w14:textId="77777777" w:rsidR="006B3A9E" w:rsidRDefault="006B3A9E" w:rsidP="00CE4EBB">
      <w:pPr>
        <w:ind w:right="-8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FB03899" w14:textId="77777777" w:rsidR="00454591" w:rsidRDefault="00454591" w:rsidP="00CE4EBB">
      <w:pPr>
        <w:ind w:right="-8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6799" w:type="dxa"/>
        <w:tblInd w:w="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2"/>
        <w:gridCol w:w="7217"/>
      </w:tblGrid>
      <w:tr w:rsidR="00984976" w:rsidRPr="00B730E0" w14:paraId="2C3A2D8A" w14:textId="77777777" w:rsidTr="00CE4EBB">
        <w:trPr>
          <w:trHeight w:val="325"/>
        </w:trPr>
        <w:tc>
          <w:tcPr>
            <w:tcW w:w="9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2F111" w14:textId="5AC7F098" w:rsidR="00984976" w:rsidRDefault="00984976" w:rsidP="00270D9A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553D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  <w:p w14:paraId="5CF0C5E4" w14:textId="77777777" w:rsidR="001A33C3" w:rsidRDefault="001A33C3" w:rsidP="0020358F">
            <w:pPr>
              <w:widowControl w:val="0"/>
              <w:ind w:left="-48" w:right="-86"/>
              <w:jc w:val="center"/>
              <w:rPr>
                <w:rFonts w:ascii="Segoe UI Light" w:hAnsi="Segoe UI Light" w:cs="Arial"/>
                <w:b/>
                <w:color w:val="000000"/>
                <w:sz w:val="20"/>
              </w:rPr>
            </w:pPr>
          </w:p>
          <w:p w14:paraId="0F68A85E" w14:textId="77777777" w:rsidR="00454591" w:rsidRDefault="00454591" w:rsidP="0020358F">
            <w:pPr>
              <w:widowControl w:val="0"/>
              <w:ind w:left="-48" w:right="-86"/>
              <w:jc w:val="center"/>
              <w:rPr>
                <w:rFonts w:ascii="Segoe UI Light" w:hAnsi="Segoe UI Light" w:cs="Arial"/>
                <w:b/>
                <w:color w:val="000000"/>
                <w:sz w:val="20"/>
              </w:rPr>
            </w:pPr>
          </w:p>
          <w:p w14:paraId="22F70BAB" w14:textId="7EE2C6C7" w:rsidR="00984976" w:rsidRDefault="00984976" w:rsidP="0020358F">
            <w:pPr>
              <w:widowControl w:val="0"/>
              <w:ind w:left="-48" w:right="-86"/>
              <w:jc w:val="center"/>
              <w:rPr>
                <w:rFonts w:ascii="Segoe UI Light" w:hAnsi="Segoe UI Light" w:cs="Arial"/>
                <w:b/>
                <w:color w:val="000000"/>
                <w:sz w:val="22"/>
                <w:szCs w:val="22"/>
              </w:rPr>
            </w:pPr>
            <w:r w:rsidRPr="00A41831">
              <w:rPr>
                <w:rFonts w:ascii="Segoe UI Light" w:hAnsi="Segoe UI Light" w:cs="Arial"/>
                <w:b/>
                <w:color w:val="000000"/>
                <w:sz w:val="20"/>
              </w:rPr>
              <w:t>RESPONSÁVEL PELO CONTROLE INTERNO SETORIAL</w:t>
            </w:r>
          </w:p>
          <w:p w14:paraId="7A876793" w14:textId="77777777" w:rsidR="00984976" w:rsidRDefault="00984976" w:rsidP="0020358F">
            <w:pPr>
              <w:widowControl w:val="0"/>
              <w:ind w:right="-8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17" w:type="dxa"/>
          </w:tcPr>
          <w:p w14:paraId="379D650B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  <w:tr w:rsidR="00984976" w:rsidRPr="00B730E0" w14:paraId="6FE709E9" w14:textId="77777777" w:rsidTr="00270D9A">
        <w:trPr>
          <w:trHeight w:val="828"/>
        </w:trPr>
        <w:tc>
          <w:tcPr>
            <w:tcW w:w="9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A13E6" w14:textId="77777777" w:rsidR="00270D9A" w:rsidRDefault="00270D9A" w:rsidP="00214112">
            <w:pPr>
              <w:widowControl w:val="0"/>
              <w:ind w:left="-48" w:right="-86"/>
              <w:jc w:val="center"/>
              <w:rPr>
                <w:rFonts w:ascii="Segoe UI Light" w:hAnsi="Segoe UI Light" w:cs="Arial"/>
                <w:b/>
                <w:color w:val="000000"/>
                <w:sz w:val="20"/>
              </w:rPr>
            </w:pPr>
            <w:bookmarkStart w:id="1" w:name="_Hlk1563006"/>
          </w:p>
          <w:p w14:paraId="4ECE39F2" w14:textId="7CC093FC" w:rsidR="00984976" w:rsidRDefault="00984976" w:rsidP="00214112">
            <w:pPr>
              <w:widowControl w:val="0"/>
              <w:ind w:left="-48" w:right="-8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1831">
              <w:rPr>
                <w:rFonts w:ascii="Segoe UI Light" w:hAnsi="Segoe UI Light" w:cs="Arial"/>
                <w:b/>
                <w:color w:val="000000"/>
                <w:sz w:val="20"/>
              </w:rPr>
              <w:t>ORDENADOR DE DESPESA</w:t>
            </w:r>
          </w:p>
        </w:tc>
        <w:tc>
          <w:tcPr>
            <w:tcW w:w="7217" w:type="dxa"/>
          </w:tcPr>
          <w:p w14:paraId="5891E40F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  <w:bookmarkEnd w:id="0"/>
      <w:bookmarkEnd w:id="1"/>
    </w:tbl>
    <w:p w14:paraId="6BBB9CC8" w14:textId="77777777" w:rsidR="000B37A1" w:rsidRDefault="000B37A1" w:rsidP="00214112"/>
    <w:sectPr w:rsidR="000B37A1" w:rsidSect="003F4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44" w:right="992" w:bottom="709" w:left="993" w:header="567" w:footer="85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61D0A" w14:textId="77777777" w:rsidR="002C2E55" w:rsidRDefault="002C2E55" w:rsidP="00984976">
      <w:r>
        <w:separator/>
      </w:r>
    </w:p>
  </w:endnote>
  <w:endnote w:type="continuationSeparator" w:id="0">
    <w:p w14:paraId="1975583C" w14:textId="77777777" w:rsidR="002C2E55" w:rsidRDefault="002C2E55" w:rsidP="0098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6D3F1" w14:textId="77777777" w:rsidR="00774C62" w:rsidRDefault="00774C6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9BDB0" w14:textId="3B042244" w:rsidR="00CC3A7D" w:rsidRDefault="00CC3A7D" w:rsidP="00E237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D090B" w14:textId="77777777" w:rsidR="00774C62" w:rsidRDefault="00774C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B307D" w14:textId="77777777" w:rsidR="002C2E55" w:rsidRDefault="002C2E55" w:rsidP="00984976">
      <w:r>
        <w:separator/>
      </w:r>
    </w:p>
  </w:footnote>
  <w:footnote w:type="continuationSeparator" w:id="0">
    <w:p w14:paraId="1D9B3292" w14:textId="77777777" w:rsidR="002C2E55" w:rsidRDefault="002C2E55" w:rsidP="00984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25B9C" w14:textId="77777777" w:rsidR="00774C62" w:rsidRDefault="00774C6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4381C" w14:textId="3030C0A2" w:rsidR="00CC3A7D" w:rsidRDefault="00CC3A7D" w:rsidP="0085089A">
    <w:pPr>
      <w:rPr>
        <w:noProof/>
        <w:sz w:val="10"/>
      </w:rPr>
    </w:pPr>
  </w:p>
  <w:p w14:paraId="1E297180" w14:textId="6D921BAC" w:rsidR="00CC3A7D" w:rsidRDefault="00CC3A7D" w:rsidP="00CC3A7D">
    <w:pPr>
      <w:ind w:left="426"/>
      <w:rPr>
        <w:noProof/>
        <w:sz w:val="10"/>
      </w:rPr>
    </w:pPr>
  </w:p>
  <w:p w14:paraId="36F4017C" w14:textId="77777777" w:rsidR="00CC3A7D" w:rsidRDefault="00CC3A7D" w:rsidP="00CC3A7D">
    <w:pPr>
      <w:ind w:left="426"/>
      <w:rPr>
        <w:noProof/>
        <w:sz w:val="10"/>
      </w:rPr>
    </w:pPr>
  </w:p>
  <w:p w14:paraId="49E9BE8C" w14:textId="3D471ACA" w:rsidR="00CC3A7D" w:rsidRDefault="0085089A" w:rsidP="0085089A">
    <w:pPr>
      <w:ind w:left="426"/>
      <w:jc w:val="center"/>
      <w:rPr>
        <w:noProof/>
        <w:sz w:val="10"/>
      </w:rPr>
    </w:pPr>
    <w:r w:rsidRPr="00EC710E">
      <w:rPr>
        <w:noProof/>
      </w:rPr>
      <w:drawing>
        <wp:inline distT="0" distB="0" distL="0" distR="0" wp14:anchorId="26C657B0" wp14:editId="094F2B91">
          <wp:extent cx="2589530" cy="775335"/>
          <wp:effectExtent l="0" t="0" r="1270" b="5715"/>
          <wp:docPr id="15059828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53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AD6DEF" w14:textId="77777777" w:rsidR="00E34157" w:rsidRDefault="00E34157" w:rsidP="0085089A">
    <w:pPr>
      <w:ind w:left="426"/>
      <w:jc w:val="center"/>
      <w:rPr>
        <w:noProof/>
        <w:sz w:val="10"/>
      </w:rPr>
    </w:pPr>
  </w:p>
  <w:p w14:paraId="36B704D5" w14:textId="77777777" w:rsidR="00E34157" w:rsidRDefault="00E34157" w:rsidP="0085089A">
    <w:pPr>
      <w:ind w:left="426"/>
      <w:jc w:val="center"/>
      <w:rPr>
        <w:noProof/>
        <w:sz w:val="10"/>
      </w:rPr>
    </w:pPr>
  </w:p>
  <w:p w14:paraId="62948484" w14:textId="77777777" w:rsidR="00D410CC" w:rsidRDefault="00CC3A7D" w:rsidP="00CC3A7D">
    <w:pPr>
      <w:ind w:left="426"/>
      <w:rPr>
        <w:noProof/>
        <w:sz w:val="10"/>
      </w:rPr>
    </w:pPr>
    <w:r>
      <w:rPr>
        <w:noProof/>
        <w:sz w:val="10"/>
      </w:rPr>
      <w:t xml:space="preserve">                               </w:t>
    </w:r>
  </w:p>
  <w:tbl>
    <w:tblPr>
      <w:tblW w:w="9526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29"/>
      <w:gridCol w:w="1408"/>
      <w:gridCol w:w="2055"/>
      <w:gridCol w:w="3534"/>
    </w:tblGrid>
    <w:tr w:rsidR="00D410CC" w:rsidRPr="00FD7EA4" w14:paraId="2F6398FD" w14:textId="77777777" w:rsidTr="00D07D79">
      <w:trPr>
        <w:trHeight w:val="186"/>
      </w:trPr>
      <w:tc>
        <w:tcPr>
          <w:tcW w:w="2529" w:type="dxa"/>
        </w:tcPr>
        <w:p w14:paraId="3EDC46BC" w14:textId="77777777" w:rsidR="00D410CC" w:rsidRPr="00FD7EA4" w:rsidRDefault="00D410CC" w:rsidP="00D410CC">
          <w:pPr>
            <w:rPr>
              <w:rFonts w:ascii="Arial" w:hAnsi="Arial" w:cs="Arial"/>
              <w:sz w:val="24"/>
              <w:szCs w:val="24"/>
            </w:rPr>
          </w:pPr>
          <w:permStart w:id="1444181675" w:edGrp="everyone" w:colFirst="0" w:colLast="0"/>
          <w:permStart w:id="345311195" w:edGrp="everyone" w:colFirst="1" w:colLast="1"/>
          <w:permStart w:id="1661027404" w:edGrp="everyone" w:colFirst="2" w:colLast="2"/>
          <w:permStart w:id="751136052" w:edGrp="everyone" w:colFirst="3" w:colLast="3"/>
          <w:permStart w:id="572272099" w:edGrp="everyone" w:colFirst="4" w:colLast="4"/>
          <w:r>
            <w:rPr>
              <w:rFonts w:ascii="Arial" w:hAnsi="Arial" w:cs="Arial"/>
              <w:sz w:val="24"/>
              <w:szCs w:val="24"/>
            </w:rPr>
            <w:t xml:space="preserve">Processo nº  </w:t>
          </w:r>
        </w:p>
      </w:tc>
      <w:tc>
        <w:tcPr>
          <w:tcW w:w="1408" w:type="dxa"/>
        </w:tcPr>
        <w:p w14:paraId="2392636E" w14:textId="77777777" w:rsidR="00D410CC" w:rsidRPr="00FD7EA4" w:rsidRDefault="00D410CC" w:rsidP="00D410CC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Data </w:t>
          </w:r>
        </w:p>
      </w:tc>
      <w:tc>
        <w:tcPr>
          <w:tcW w:w="2055" w:type="dxa"/>
        </w:tcPr>
        <w:p w14:paraId="41FD313A" w14:textId="77777777" w:rsidR="00D410CC" w:rsidRPr="00FD7EA4" w:rsidRDefault="00D410CC" w:rsidP="00D410CC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R</w:t>
          </w:r>
          <w:r>
            <w:rPr>
              <w:rFonts w:ascii="Arial" w:hAnsi="Arial" w:cs="Arial"/>
              <w:sz w:val="24"/>
              <w:szCs w:val="24"/>
            </w:rPr>
            <w:t>ubrica</w:t>
          </w:r>
        </w:p>
      </w:tc>
      <w:tc>
        <w:tcPr>
          <w:tcW w:w="3534" w:type="dxa"/>
        </w:tcPr>
        <w:p w14:paraId="295655BD" w14:textId="77777777" w:rsidR="00D410CC" w:rsidRPr="00FD7EA4" w:rsidRDefault="00D410CC" w:rsidP="00D410CC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FLS.</w:t>
          </w:r>
        </w:p>
        <w:p w14:paraId="7023FB10" w14:textId="77777777" w:rsidR="00D410CC" w:rsidRPr="00FD7EA4" w:rsidRDefault="00D410CC" w:rsidP="00D410CC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</w:tr>
  </w:tbl>
  <w:permEnd w:id="1444181675"/>
  <w:permEnd w:id="345311195"/>
  <w:permEnd w:id="1661027404"/>
  <w:permEnd w:id="751136052"/>
  <w:permEnd w:id="572272099"/>
  <w:p w14:paraId="3585BBA3" w14:textId="6692F5DC" w:rsidR="000B37A1" w:rsidRPr="00E34157" w:rsidRDefault="00413B19" w:rsidP="00D410CC">
    <w:pPr>
      <w:rPr>
        <w:noProof/>
        <w:sz w:val="24"/>
        <w:szCs w:val="24"/>
      </w:rPr>
    </w:pPr>
    <w:r>
      <w:rPr>
        <w:noProof/>
        <w:sz w:val="10"/>
      </w:rPr>
      <w:t xml:space="preserve">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FF7C5" w14:textId="77777777" w:rsidR="00774C62" w:rsidRDefault="00774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5C4FE1"/>
    <w:multiLevelType w:val="hybridMultilevel"/>
    <w:tmpl w:val="F1724140"/>
    <w:lvl w:ilvl="0" w:tplc="75D03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2666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0F"/>
    <w:rsid w:val="00053D99"/>
    <w:rsid w:val="00074646"/>
    <w:rsid w:val="000B37A1"/>
    <w:rsid w:val="001263B3"/>
    <w:rsid w:val="001A33C3"/>
    <w:rsid w:val="00202D9E"/>
    <w:rsid w:val="00214112"/>
    <w:rsid w:val="00270D9A"/>
    <w:rsid w:val="002B689F"/>
    <w:rsid w:val="002C2E55"/>
    <w:rsid w:val="002E11B4"/>
    <w:rsid w:val="00317500"/>
    <w:rsid w:val="00323A69"/>
    <w:rsid w:val="00413B19"/>
    <w:rsid w:val="00454591"/>
    <w:rsid w:val="004A1802"/>
    <w:rsid w:val="004A3249"/>
    <w:rsid w:val="005077F3"/>
    <w:rsid w:val="00540275"/>
    <w:rsid w:val="0057044D"/>
    <w:rsid w:val="005802C9"/>
    <w:rsid w:val="005F260B"/>
    <w:rsid w:val="0060670F"/>
    <w:rsid w:val="006317DD"/>
    <w:rsid w:val="00640681"/>
    <w:rsid w:val="0065583B"/>
    <w:rsid w:val="0068054D"/>
    <w:rsid w:val="006A6514"/>
    <w:rsid w:val="006B3A9E"/>
    <w:rsid w:val="00722122"/>
    <w:rsid w:val="00723D7A"/>
    <w:rsid w:val="00747D9F"/>
    <w:rsid w:val="00774C62"/>
    <w:rsid w:val="007955B9"/>
    <w:rsid w:val="0085089A"/>
    <w:rsid w:val="00861391"/>
    <w:rsid w:val="0092176A"/>
    <w:rsid w:val="00972A3D"/>
    <w:rsid w:val="009744CF"/>
    <w:rsid w:val="00984976"/>
    <w:rsid w:val="009D2F2E"/>
    <w:rsid w:val="009F7812"/>
    <w:rsid w:val="00A13A0B"/>
    <w:rsid w:val="00A235A6"/>
    <w:rsid w:val="00A41159"/>
    <w:rsid w:val="00A54F27"/>
    <w:rsid w:val="00A657AE"/>
    <w:rsid w:val="00A9570C"/>
    <w:rsid w:val="00B13D62"/>
    <w:rsid w:val="00BB5D87"/>
    <w:rsid w:val="00BD2BFD"/>
    <w:rsid w:val="00BF0E4E"/>
    <w:rsid w:val="00C013C5"/>
    <w:rsid w:val="00C140D7"/>
    <w:rsid w:val="00CB3CE2"/>
    <w:rsid w:val="00CC3A7D"/>
    <w:rsid w:val="00CE4EBB"/>
    <w:rsid w:val="00D0437D"/>
    <w:rsid w:val="00D410CC"/>
    <w:rsid w:val="00DA44B2"/>
    <w:rsid w:val="00E2375C"/>
    <w:rsid w:val="00E332A6"/>
    <w:rsid w:val="00E34157"/>
    <w:rsid w:val="00E370C5"/>
    <w:rsid w:val="00E6793C"/>
    <w:rsid w:val="00E84BA8"/>
    <w:rsid w:val="00EA24A6"/>
    <w:rsid w:val="00EF7BD1"/>
    <w:rsid w:val="00F478C7"/>
    <w:rsid w:val="00F7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D197BD"/>
  <w15:chartTrackingRefBased/>
  <w15:docId w15:val="{22817E0C-02C4-479B-8346-A58778FA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9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84976"/>
    <w:pPr>
      <w:keepNext/>
      <w:jc w:val="both"/>
      <w:outlineLvl w:val="0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4976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8497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849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4976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984976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849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49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8054D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805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8054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2212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22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8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29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3225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1874-3C0F-4F66-90FF-1308F0F3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José Lopes Paz</dc:creator>
  <cp:keywords/>
  <dc:description/>
  <cp:lastModifiedBy>Pedro Da Silva Reys</cp:lastModifiedBy>
  <cp:revision>11</cp:revision>
  <dcterms:created xsi:type="dcterms:W3CDTF">2023-12-13T13:02:00Z</dcterms:created>
  <dcterms:modified xsi:type="dcterms:W3CDTF">2024-07-08T17:10:00Z</dcterms:modified>
</cp:coreProperties>
</file>